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6848" w14:textId="38527F6A" w:rsidR="00B55CA8" w:rsidRPr="00174BDF" w:rsidRDefault="00B55CA8" w:rsidP="00C9406E">
      <w:pPr>
        <w:shd w:val="clear" w:color="auto" w:fill="FFFFFF"/>
        <w:spacing w:before="100" w:beforeAutospacing="1" w:after="100" w:afterAutospacing="1"/>
        <w:jc w:val="center"/>
        <w:outlineLvl w:val="0"/>
        <w:rPr>
          <w:rFonts w:eastAsia="Times New Roman" w:cstheme="minorHAnsi"/>
          <w:color w:val="000000"/>
          <w:kern w:val="36"/>
          <w:sz w:val="40"/>
          <w:szCs w:val="40"/>
        </w:rPr>
      </w:pPr>
      <w:r w:rsidRPr="00174BDF">
        <w:rPr>
          <w:rFonts w:eastAsia="Times New Roman" w:cstheme="minorHAnsi"/>
          <w:color w:val="000000"/>
          <w:kern w:val="36"/>
          <w:sz w:val="40"/>
          <w:szCs w:val="40"/>
        </w:rPr>
        <w:t>Annual Performance Evaluation Policy</w:t>
      </w:r>
      <w:r w:rsidR="00222862">
        <w:rPr>
          <w:rFonts w:eastAsia="Times New Roman" w:cstheme="minorHAnsi"/>
          <w:color w:val="000000"/>
          <w:kern w:val="36"/>
          <w:sz w:val="40"/>
          <w:szCs w:val="40"/>
        </w:rPr>
        <w:t xml:space="preserve"> for Fixed Term Faculty and Academic Specialists</w:t>
      </w:r>
    </w:p>
    <w:p w14:paraId="238851C6" w14:textId="12019E36" w:rsidR="00B55CA8" w:rsidRPr="00530CF5" w:rsidRDefault="00B55CA8" w:rsidP="00530CF5">
      <w:pPr>
        <w:pStyle w:val="ListParagraph"/>
        <w:numPr>
          <w:ilvl w:val="0"/>
          <w:numId w:val="1"/>
        </w:numPr>
        <w:shd w:val="clear" w:color="auto" w:fill="FFFFFF"/>
        <w:spacing w:before="100" w:beforeAutospacing="1" w:after="100" w:afterAutospacing="1" w:line="276" w:lineRule="auto"/>
        <w:rPr>
          <w:rFonts w:eastAsia="Times New Roman" w:cstheme="minorHAnsi"/>
          <w:color w:val="000000"/>
          <w:sz w:val="24"/>
          <w:szCs w:val="24"/>
        </w:rPr>
      </w:pPr>
      <w:r w:rsidRPr="00530CF5">
        <w:rPr>
          <w:rFonts w:eastAsia="Times New Roman" w:cstheme="minorHAnsi"/>
          <w:color w:val="000000"/>
          <w:sz w:val="24"/>
          <w:szCs w:val="24"/>
        </w:rPr>
        <w:t>Overview</w:t>
      </w:r>
    </w:p>
    <w:p w14:paraId="768081AC" w14:textId="14148989" w:rsidR="00530CF5" w:rsidRPr="00530CF5" w:rsidRDefault="00530CF5" w:rsidP="00530CF5">
      <w:pPr>
        <w:pStyle w:val="ListParagraph"/>
        <w:numPr>
          <w:ilvl w:val="1"/>
          <w:numId w:val="1"/>
        </w:numPr>
        <w:shd w:val="clear" w:color="auto" w:fill="FFFFFF"/>
        <w:spacing w:before="100" w:beforeAutospacing="1" w:after="100" w:afterAutospacing="1" w:line="276" w:lineRule="auto"/>
        <w:rPr>
          <w:rFonts w:eastAsia="Times New Roman" w:cstheme="minorHAnsi"/>
          <w:sz w:val="24"/>
          <w:szCs w:val="24"/>
        </w:rPr>
      </w:pPr>
      <w:r w:rsidRPr="00530CF5">
        <w:rPr>
          <w:rFonts w:cs="Garamond"/>
          <w:sz w:val="24"/>
          <w:szCs w:val="24"/>
        </w:rPr>
        <w:t xml:space="preserve">The College of </w:t>
      </w:r>
      <w:r>
        <w:rPr>
          <w:rFonts w:cs="Garamond"/>
          <w:sz w:val="24"/>
          <w:szCs w:val="24"/>
        </w:rPr>
        <w:t>Social Science</w:t>
      </w:r>
      <w:r w:rsidRPr="00530CF5">
        <w:rPr>
          <w:rFonts w:cs="Garamond"/>
          <w:sz w:val="24"/>
          <w:szCs w:val="24"/>
        </w:rPr>
        <w:t xml:space="preserve"> is dedicated to an annual review process that promotes clarity, transparency</w:t>
      </w:r>
      <w:r w:rsidR="00174BDF">
        <w:rPr>
          <w:rFonts w:cs="Garamond"/>
          <w:sz w:val="24"/>
          <w:szCs w:val="24"/>
        </w:rPr>
        <w:t>,</w:t>
      </w:r>
      <w:r w:rsidRPr="00530CF5">
        <w:rPr>
          <w:rFonts w:cs="Garamond"/>
          <w:sz w:val="24"/>
          <w:szCs w:val="24"/>
        </w:rPr>
        <w:t xml:space="preserve"> and uniformity in the written assessment of all </w:t>
      </w:r>
      <w:r w:rsidR="000A6F09">
        <w:rPr>
          <w:rFonts w:cs="Garamond"/>
          <w:sz w:val="24"/>
          <w:szCs w:val="24"/>
        </w:rPr>
        <w:t xml:space="preserve">fixed term </w:t>
      </w:r>
      <w:r w:rsidRPr="00530CF5">
        <w:rPr>
          <w:rFonts w:cs="Garamond"/>
          <w:sz w:val="24"/>
          <w:szCs w:val="24"/>
        </w:rPr>
        <w:t>faculty</w:t>
      </w:r>
      <w:r w:rsidR="00544EEE">
        <w:rPr>
          <w:rFonts w:cs="Garamond"/>
          <w:sz w:val="24"/>
          <w:szCs w:val="24"/>
        </w:rPr>
        <w:t xml:space="preserve"> and </w:t>
      </w:r>
      <w:r w:rsidR="00231CD5">
        <w:rPr>
          <w:rFonts w:cs="Garamond"/>
          <w:sz w:val="24"/>
          <w:szCs w:val="24"/>
        </w:rPr>
        <w:t xml:space="preserve">academic </w:t>
      </w:r>
      <w:r w:rsidR="00544EEE">
        <w:rPr>
          <w:rFonts w:cs="Garamond"/>
          <w:sz w:val="24"/>
          <w:szCs w:val="24"/>
        </w:rPr>
        <w:t>staff</w:t>
      </w:r>
      <w:r w:rsidR="008D3682">
        <w:rPr>
          <w:rFonts w:cs="Garamond"/>
          <w:sz w:val="24"/>
          <w:szCs w:val="24"/>
        </w:rPr>
        <w:t xml:space="preserve"> (F</w:t>
      </w:r>
      <w:r w:rsidR="00174BDF">
        <w:rPr>
          <w:rFonts w:cs="Garamond"/>
          <w:sz w:val="24"/>
          <w:szCs w:val="24"/>
        </w:rPr>
        <w:t>TF</w:t>
      </w:r>
      <w:r w:rsidR="008D3682">
        <w:rPr>
          <w:rFonts w:cs="Garamond"/>
          <w:sz w:val="24"/>
          <w:szCs w:val="24"/>
        </w:rPr>
        <w:t>AS)</w:t>
      </w:r>
      <w:r w:rsidRPr="00530CF5">
        <w:rPr>
          <w:rFonts w:cs="Garamond"/>
          <w:sz w:val="24"/>
          <w:szCs w:val="24"/>
        </w:rPr>
        <w:t>.</w:t>
      </w:r>
    </w:p>
    <w:p w14:paraId="3FB5D493" w14:textId="3CBF3143" w:rsidR="00B55CA8" w:rsidRPr="00B55CA8" w:rsidRDefault="00B55CA8" w:rsidP="00530CF5">
      <w:pPr>
        <w:numPr>
          <w:ilvl w:val="1"/>
          <w:numId w:val="1"/>
        </w:numPr>
        <w:shd w:val="clear" w:color="auto" w:fill="FFFFFF"/>
        <w:spacing w:before="100" w:beforeAutospacing="1" w:after="100" w:afterAutospacing="1" w:line="276" w:lineRule="auto"/>
        <w:rPr>
          <w:rFonts w:eastAsia="Times New Roman" w:cstheme="minorHAnsi"/>
          <w:sz w:val="24"/>
          <w:szCs w:val="24"/>
        </w:rPr>
      </w:pPr>
      <w:r w:rsidRPr="00B55CA8">
        <w:rPr>
          <w:rFonts w:eastAsia="Times New Roman" w:cstheme="minorHAnsi"/>
          <w:sz w:val="24"/>
          <w:szCs w:val="24"/>
        </w:rPr>
        <w:t xml:space="preserve">All College of </w:t>
      </w:r>
      <w:r w:rsidRPr="00530CF5">
        <w:rPr>
          <w:rFonts w:eastAsia="Times New Roman" w:cstheme="minorHAnsi"/>
          <w:sz w:val="24"/>
          <w:szCs w:val="24"/>
        </w:rPr>
        <w:t>Social</w:t>
      </w:r>
      <w:r w:rsidRPr="00B55CA8">
        <w:rPr>
          <w:rFonts w:eastAsia="Times New Roman" w:cstheme="minorHAnsi"/>
          <w:sz w:val="24"/>
          <w:szCs w:val="24"/>
        </w:rPr>
        <w:t xml:space="preserve"> Science </w:t>
      </w:r>
      <w:r w:rsidR="008D3682">
        <w:rPr>
          <w:rFonts w:eastAsia="Times New Roman" w:cstheme="minorHAnsi"/>
          <w:sz w:val="24"/>
          <w:szCs w:val="24"/>
        </w:rPr>
        <w:t>F</w:t>
      </w:r>
      <w:r w:rsidR="00174BDF">
        <w:rPr>
          <w:rFonts w:eastAsia="Times New Roman" w:cstheme="minorHAnsi"/>
          <w:sz w:val="24"/>
          <w:szCs w:val="24"/>
        </w:rPr>
        <w:t>TF</w:t>
      </w:r>
      <w:r w:rsidR="008D3682">
        <w:rPr>
          <w:rFonts w:eastAsia="Times New Roman" w:cstheme="minorHAnsi"/>
          <w:sz w:val="24"/>
          <w:szCs w:val="24"/>
        </w:rPr>
        <w:t>AS</w:t>
      </w:r>
      <w:r w:rsidRPr="00B55CA8">
        <w:rPr>
          <w:rFonts w:eastAsia="Times New Roman" w:cstheme="minorHAnsi"/>
          <w:sz w:val="24"/>
          <w:szCs w:val="24"/>
        </w:rPr>
        <w:t xml:space="preserve"> shall have their performance evaluated on an annual basis</w:t>
      </w:r>
      <w:r w:rsidR="00530CF5">
        <w:rPr>
          <w:rFonts w:eastAsia="Times New Roman" w:cstheme="minorHAnsi"/>
          <w:sz w:val="24"/>
          <w:szCs w:val="24"/>
        </w:rPr>
        <w:t>.</w:t>
      </w:r>
    </w:p>
    <w:p w14:paraId="3DA8D55B" w14:textId="3D53C83E" w:rsidR="00B55CA8" w:rsidRPr="00B55CA8" w:rsidRDefault="00B55CA8" w:rsidP="00530CF5">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sz w:val="24"/>
          <w:szCs w:val="24"/>
        </w:rPr>
        <w:t xml:space="preserve">The evaluation of </w:t>
      </w:r>
      <w:r w:rsidR="008D3682">
        <w:rPr>
          <w:rFonts w:eastAsia="Times New Roman" w:cstheme="minorHAnsi"/>
          <w:sz w:val="24"/>
          <w:szCs w:val="24"/>
        </w:rPr>
        <w:t>F</w:t>
      </w:r>
      <w:r w:rsidR="00174BDF">
        <w:rPr>
          <w:rFonts w:eastAsia="Times New Roman" w:cstheme="minorHAnsi"/>
          <w:sz w:val="24"/>
          <w:szCs w:val="24"/>
        </w:rPr>
        <w:t>TF</w:t>
      </w:r>
      <w:r w:rsidR="008D3682">
        <w:rPr>
          <w:rFonts w:eastAsia="Times New Roman" w:cstheme="minorHAnsi"/>
          <w:sz w:val="24"/>
          <w:szCs w:val="24"/>
        </w:rPr>
        <w:t xml:space="preserve">AS </w:t>
      </w:r>
      <w:r w:rsidRPr="00B55CA8">
        <w:rPr>
          <w:rFonts w:eastAsia="Times New Roman" w:cstheme="minorHAnsi"/>
          <w:sz w:val="24"/>
          <w:szCs w:val="24"/>
        </w:rPr>
        <w:t xml:space="preserve">shall be based on the </w:t>
      </w:r>
      <w:r w:rsidRPr="00B55CA8">
        <w:rPr>
          <w:rFonts w:eastAsia="Times New Roman" w:cstheme="minorHAnsi"/>
          <w:color w:val="000000"/>
          <w:sz w:val="24"/>
          <w:szCs w:val="24"/>
        </w:rPr>
        <w:t xml:space="preserve">duties and responsibilities specified in the position description. </w:t>
      </w:r>
    </w:p>
    <w:p w14:paraId="110DE89E" w14:textId="0462728C" w:rsidR="00B55CA8" w:rsidRPr="00B55CA8" w:rsidRDefault="00B55CA8" w:rsidP="00530CF5">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The standards and criteria for the assessment of performance within each unit shall be developed by the unit according to unit policy or bylaws</w:t>
      </w:r>
      <w:r w:rsidR="00E76800" w:rsidRPr="00530CF5">
        <w:rPr>
          <w:rFonts w:eastAsia="Times New Roman" w:cstheme="minorHAnsi"/>
          <w:color w:val="000000"/>
          <w:sz w:val="24"/>
          <w:szCs w:val="24"/>
        </w:rPr>
        <w:t>,</w:t>
      </w:r>
      <w:r w:rsidRPr="00530CF5">
        <w:rPr>
          <w:rFonts w:eastAsia="Times New Roman" w:cstheme="minorHAnsi"/>
          <w:color w:val="000000"/>
          <w:sz w:val="24"/>
          <w:szCs w:val="24"/>
        </w:rPr>
        <w:t xml:space="preserve"> </w:t>
      </w:r>
      <w:r w:rsidRPr="00B55CA8">
        <w:rPr>
          <w:rFonts w:eastAsia="Times New Roman" w:cstheme="minorHAnsi"/>
          <w:color w:val="000000"/>
          <w:sz w:val="24"/>
          <w:szCs w:val="24"/>
        </w:rPr>
        <w:t>in accordance with College and University policy and bylaws, and where applicable, the collective bargaining agreement for the Union of Non-tenure Track Faculty.</w:t>
      </w:r>
    </w:p>
    <w:p w14:paraId="5DA19FBB" w14:textId="28064868" w:rsidR="00B55CA8" w:rsidRPr="00530CF5" w:rsidRDefault="00B55CA8" w:rsidP="00530CF5">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 xml:space="preserve">For </w:t>
      </w:r>
      <w:r w:rsidR="008D3682">
        <w:rPr>
          <w:rFonts w:eastAsia="Times New Roman" w:cstheme="minorHAnsi"/>
          <w:color w:val="000000"/>
          <w:sz w:val="24"/>
          <w:szCs w:val="24"/>
        </w:rPr>
        <w:t>F</w:t>
      </w:r>
      <w:r w:rsidR="00174BDF">
        <w:rPr>
          <w:rFonts w:eastAsia="Times New Roman" w:cstheme="minorHAnsi"/>
          <w:color w:val="000000"/>
          <w:sz w:val="24"/>
          <w:szCs w:val="24"/>
        </w:rPr>
        <w:t>TF</w:t>
      </w:r>
      <w:r w:rsidR="008D3682">
        <w:rPr>
          <w:rFonts w:eastAsia="Times New Roman" w:cstheme="minorHAnsi"/>
          <w:color w:val="000000"/>
          <w:sz w:val="24"/>
          <w:szCs w:val="24"/>
        </w:rPr>
        <w:t xml:space="preserve">AS </w:t>
      </w:r>
      <w:r w:rsidRPr="00B55CA8">
        <w:rPr>
          <w:rFonts w:eastAsia="Times New Roman" w:cstheme="minorHAnsi"/>
          <w:color w:val="000000"/>
          <w:sz w:val="24"/>
          <w:szCs w:val="24"/>
        </w:rPr>
        <w:t xml:space="preserve">who are appointed in multiple units, the </w:t>
      </w:r>
      <w:r w:rsidRPr="00530CF5">
        <w:rPr>
          <w:rFonts w:eastAsia="Times New Roman" w:cstheme="minorHAnsi"/>
          <w:color w:val="000000"/>
          <w:sz w:val="24"/>
          <w:szCs w:val="24"/>
        </w:rPr>
        <w:t xml:space="preserve">majority </w:t>
      </w:r>
      <w:r w:rsidRPr="00B55CA8">
        <w:rPr>
          <w:rFonts w:eastAsia="Times New Roman" w:cstheme="minorHAnsi"/>
          <w:color w:val="000000"/>
          <w:sz w:val="24"/>
          <w:szCs w:val="24"/>
        </w:rPr>
        <w:t xml:space="preserve">unit will serve as the lead for performance evaluations. This will include coordinating with the other unit(s) on performance planning, reporting, and evaluation to make things as seamless as possible for the </w:t>
      </w:r>
      <w:r w:rsidR="008D3682">
        <w:rPr>
          <w:rFonts w:eastAsia="Times New Roman" w:cstheme="minorHAnsi"/>
          <w:color w:val="000000"/>
          <w:sz w:val="24"/>
          <w:szCs w:val="24"/>
        </w:rPr>
        <w:t>F</w:t>
      </w:r>
      <w:r w:rsidR="00174BDF">
        <w:rPr>
          <w:rFonts w:eastAsia="Times New Roman" w:cstheme="minorHAnsi"/>
          <w:color w:val="000000"/>
          <w:sz w:val="24"/>
          <w:szCs w:val="24"/>
        </w:rPr>
        <w:t>TF</w:t>
      </w:r>
      <w:r w:rsidR="008D3682">
        <w:rPr>
          <w:rFonts w:eastAsia="Times New Roman" w:cstheme="minorHAnsi"/>
          <w:color w:val="000000"/>
          <w:sz w:val="24"/>
          <w:szCs w:val="24"/>
        </w:rPr>
        <w:t xml:space="preserve">AS </w:t>
      </w:r>
      <w:r w:rsidRPr="00B55CA8">
        <w:rPr>
          <w:rFonts w:eastAsia="Times New Roman" w:cstheme="minorHAnsi"/>
          <w:color w:val="000000"/>
          <w:sz w:val="24"/>
          <w:szCs w:val="24"/>
        </w:rPr>
        <w:t>member.</w:t>
      </w:r>
    </w:p>
    <w:p w14:paraId="5B66D8BA" w14:textId="535F96FC" w:rsidR="00530CF5" w:rsidRPr="00530CF5" w:rsidRDefault="00530CF5" w:rsidP="00563425">
      <w:pPr>
        <w:pStyle w:val="ListParagraph"/>
        <w:widowControl w:val="0"/>
        <w:numPr>
          <w:ilvl w:val="1"/>
          <w:numId w:val="1"/>
        </w:numPr>
        <w:tabs>
          <w:tab w:val="left" w:pos="220"/>
          <w:tab w:val="left" w:pos="720"/>
        </w:tabs>
        <w:autoSpaceDE w:val="0"/>
        <w:autoSpaceDN w:val="0"/>
        <w:adjustRightInd w:val="0"/>
        <w:spacing w:line="276" w:lineRule="auto"/>
        <w:contextualSpacing w:val="0"/>
        <w:rPr>
          <w:rFonts w:cstheme="minorHAnsi"/>
          <w:sz w:val="24"/>
          <w:szCs w:val="24"/>
        </w:rPr>
      </w:pPr>
      <w:r w:rsidRPr="00530CF5">
        <w:rPr>
          <w:rFonts w:cs="Garamond"/>
          <w:sz w:val="24"/>
          <w:szCs w:val="24"/>
        </w:rPr>
        <w:t xml:space="preserve">The </w:t>
      </w:r>
      <w:r w:rsidR="00FB4549">
        <w:rPr>
          <w:rFonts w:cs="Garamond"/>
          <w:sz w:val="24"/>
          <w:szCs w:val="24"/>
        </w:rPr>
        <w:t xml:space="preserve">evaluation should include an assessment concerning progress towards promotion </w:t>
      </w:r>
      <w:r w:rsidR="00E92EE8">
        <w:rPr>
          <w:rFonts w:cs="Garamond"/>
          <w:sz w:val="24"/>
          <w:szCs w:val="24"/>
        </w:rPr>
        <w:t>(if applicable)</w:t>
      </w:r>
      <w:r w:rsidRPr="00530CF5">
        <w:rPr>
          <w:rFonts w:cs="Garamond"/>
          <w:sz w:val="24"/>
          <w:szCs w:val="24"/>
        </w:rPr>
        <w:t>.</w:t>
      </w:r>
    </w:p>
    <w:p w14:paraId="37C27F86" w14:textId="77777777" w:rsidR="00530CF5" w:rsidRPr="00530CF5" w:rsidRDefault="00530CF5" w:rsidP="00530CF5">
      <w:pPr>
        <w:widowControl w:val="0"/>
        <w:tabs>
          <w:tab w:val="left" w:pos="220"/>
          <w:tab w:val="left" w:pos="720"/>
        </w:tabs>
        <w:autoSpaceDE w:val="0"/>
        <w:autoSpaceDN w:val="0"/>
        <w:adjustRightInd w:val="0"/>
        <w:spacing w:line="220" w:lineRule="exact"/>
        <w:rPr>
          <w:rFonts w:cs="Garamond"/>
          <w:sz w:val="20"/>
          <w:szCs w:val="20"/>
        </w:rPr>
      </w:pPr>
    </w:p>
    <w:p w14:paraId="1C79BAD4" w14:textId="77777777" w:rsidR="00B55CA8" w:rsidRPr="00B55CA8" w:rsidRDefault="00B55CA8" w:rsidP="007C2D0A">
      <w:pPr>
        <w:numPr>
          <w:ilvl w:val="0"/>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Annual Performance Evaluation Process</w:t>
      </w:r>
    </w:p>
    <w:p w14:paraId="05010E18" w14:textId="15A763D9"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 xml:space="preserve">The annual evaluation period shall be </w:t>
      </w:r>
      <w:r w:rsidR="00530CF5" w:rsidRPr="007C2D0A">
        <w:rPr>
          <w:rFonts w:eastAsia="Times New Roman" w:cstheme="minorHAnsi"/>
          <w:color w:val="000000"/>
          <w:sz w:val="24"/>
          <w:szCs w:val="24"/>
        </w:rPr>
        <w:t xml:space="preserve">determined by the </w:t>
      </w:r>
      <w:proofErr w:type="gramStart"/>
      <w:r w:rsidR="00530CF5" w:rsidRPr="007C2D0A">
        <w:rPr>
          <w:rFonts w:eastAsia="Times New Roman" w:cstheme="minorHAnsi"/>
          <w:color w:val="000000"/>
          <w:sz w:val="24"/>
          <w:szCs w:val="24"/>
        </w:rPr>
        <w:t>unit</w:t>
      </w:r>
      <w:r w:rsidR="003E3E33">
        <w:rPr>
          <w:rFonts w:eastAsia="Times New Roman" w:cstheme="minorHAnsi"/>
          <w:color w:val="000000"/>
          <w:sz w:val="24"/>
          <w:szCs w:val="24"/>
        </w:rPr>
        <w:t>,</w:t>
      </w:r>
      <w:r w:rsidR="007C2D0A">
        <w:rPr>
          <w:rFonts w:eastAsia="Times New Roman" w:cstheme="minorHAnsi"/>
          <w:color w:val="000000"/>
          <w:sz w:val="24"/>
          <w:szCs w:val="24"/>
        </w:rPr>
        <w:t xml:space="preserve"> b</w:t>
      </w:r>
      <w:r w:rsidR="00530CF5" w:rsidRPr="007C2D0A">
        <w:rPr>
          <w:rFonts w:eastAsia="Times New Roman" w:cstheme="minorHAnsi"/>
          <w:color w:val="000000"/>
          <w:sz w:val="24"/>
          <w:szCs w:val="24"/>
        </w:rPr>
        <w:t>ut</w:t>
      </w:r>
      <w:proofErr w:type="gramEnd"/>
      <w:r w:rsidR="00530CF5" w:rsidRPr="007C2D0A">
        <w:rPr>
          <w:rFonts w:eastAsia="Times New Roman" w:cstheme="minorHAnsi"/>
          <w:color w:val="000000"/>
          <w:sz w:val="24"/>
          <w:szCs w:val="24"/>
        </w:rPr>
        <w:t xml:space="preserve"> must be the same for all </w:t>
      </w:r>
      <w:r w:rsidR="008D3682">
        <w:rPr>
          <w:rFonts w:eastAsia="Times New Roman" w:cstheme="minorHAnsi"/>
          <w:color w:val="000000"/>
          <w:sz w:val="24"/>
          <w:szCs w:val="24"/>
        </w:rPr>
        <w:t>F</w:t>
      </w:r>
      <w:r w:rsidR="00174BDF">
        <w:rPr>
          <w:rFonts w:eastAsia="Times New Roman" w:cstheme="minorHAnsi"/>
          <w:color w:val="000000"/>
          <w:sz w:val="24"/>
          <w:szCs w:val="24"/>
        </w:rPr>
        <w:t>TF</w:t>
      </w:r>
      <w:r w:rsidR="008D3682">
        <w:rPr>
          <w:rFonts w:eastAsia="Times New Roman" w:cstheme="minorHAnsi"/>
          <w:color w:val="000000"/>
          <w:sz w:val="24"/>
          <w:szCs w:val="24"/>
        </w:rPr>
        <w:t xml:space="preserve">AS </w:t>
      </w:r>
      <w:r w:rsidR="00530CF5" w:rsidRPr="007C2D0A">
        <w:rPr>
          <w:rFonts w:eastAsia="Times New Roman" w:cstheme="minorHAnsi"/>
          <w:color w:val="000000"/>
          <w:sz w:val="24"/>
          <w:szCs w:val="24"/>
        </w:rPr>
        <w:t>within the unit</w:t>
      </w:r>
      <w:r w:rsidRPr="00B55CA8">
        <w:rPr>
          <w:rFonts w:eastAsia="Times New Roman" w:cstheme="minorHAnsi"/>
          <w:color w:val="000000"/>
          <w:sz w:val="24"/>
          <w:szCs w:val="24"/>
        </w:rPr>
        <w:t>.</w:t>
      </w:r>
      <w:r w:rsidR="00DE0527">
        <w:rPr>
          <w:rFonts w:eastAsia="Times New Roman" w:cstheme="minorHAnsi"/>
          <w:color w:val="000000"/>
          <w:sz w:val="24"/>
          <w:szCs w:val="24"/>
        </w:rPr>
        <w:t xml:space="preserve"> </w:t>
      </w:r>
    </w:p>
    <w:p w14:paraId="14864F3E" w14:textId="683DE95C"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 xml:space="preserve">Each </w:t>
      </w:r>
      <w:r w:rsidR="008D3682">
        <w:rPr>
          <w:rFonts w:eastAsia="Times New Roman" w:cstheme="minorHAnsi"/>
          <w:color w:val="000000"/>
          <w:sz w:val="24"/>
          <w:szCs w:val="24"/>
        </w:rPr>
        <w:t>F</w:t>
      </w:r>
      <w:r w:rsidR="00174BDF">
        <w:rPr>
          <w:rFonts w:eastAsia="Times New Roman" w:cstheme="minorHAnsi"/>
          <w:color w:val="000000"/>
          <w:sz w:val="24"/>
          <w:szCs w:val="24"/>
        </w:rPr>
        <w:t>TF</w:t>
      </w:r>
      <w:r w:rsidR="008D3682">
        <w:rPr>
          <w:rFonts w:eastAsia="Times New Roman" w:cstheme="minorHAnsi"/>
          <w:color w:val="000000"/>
          <w:sz w:val="24"/>
          <w:szCs w:val="24"/>
        </w:rPr>
        <w:t>AS</w:t>
      </w:r>
      <w:r w:rsidRPr="00B55CA8">
        <w:rPr>
          <w:rFonts w:eastAsia="Times New Roman" w:cstheme="minorHAnsi"/>
          <w:color w:val="000000"/>
          <w:sz w:val="24"/>
          <w:szCs w:val="24"/>
        </w:rPr>
        <w:t xml:space="preserve"> member must submit a written summary of activities as specified by the</w:t>
      </w:r>
      <w:r w:rsidRPr="007C2D0A">
        <w:rPr>
          <w:rFonts w:eastAsia="Times New Roman" w:cstheme="minorHAnsi"/>
          <w:color w:val="000000"/>
          <w:sz w:val="24"/>
          <w:szCs w:val="24"/>
        </w:rPr>
        <w:t>ir</w:t>
      </w:r>
      <w:r w:rsidRPr="00B55CA8">
        <w:rPr>
          <w:rFonts w:eastAsia="Times New Roman" w:cstheme="minorHAnsi"/>
          <w:color w:val="000000"/>
          <w:sz w:val="24"/>
          <w:szCs w:val="24"/>
        </w:rPr>
        <w:t xml:space="preserve"> unit. The written summary of activities and supporting documentation provide evidence to be used by the peer review committee (if applicable) and unit administrator in evaluating performance.</w:t>
      </w:r>
    </w:p>
    <w:p w14:paraId="7F9AAA8D" w14:textId="72CCC68F"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The unit administrator (e.g.</w:t>
      </w:r>
      <w:r w:rsidR="003E3E33">
        <w:rPr>
          <w:rFonts w:eastAsia="Times New Roman" w:cstheme="minorHAnsi"/>
          <w:color w:val="000000"/>
          <w:sz w:val="24"/>
          <w:szCs w:val="24"/>
        </w:rPr>
        <w:t>,</w:t>
      </w:r>
      <w:r w:rsidRPr="00B55CA8">
        <w:rPr>
          <w:rFonts w:eastAsia="Times New Roman" w:cstheme="minorHAnsi"/>
          <w:color w:val="000000"/>
          <w:sz w:val="24"/>
          <w:szCs w:val="24"/>
        </w:rPr>
        <w:t xml:space="preserve"> department chair, school director, dean) </w:t>
      </w:r>
      <w:r w:rsidR="00174BDF">
        <w:rPr>
          <w:rFonts w:eastAsia="Times New Roman" w:cstheme="minorHAnsi"/>
          <w:color w:val="000000"/>
          <w:sz w:val="24"/>
          <w:szCs w:val="24"/>
        </w:rPr>
        <w:t xml:space="preserve">or a designated supervisor </w:t>
      </w:r>
      <w:r w:rsidRPr="00B55CA8">
        <w:rPr>
          <w:rFonts w:eastAsia="Times New Roman" w:cstheme="minorHAnsi"/>
          <w:color w:val="000000"/>
          <w:sz w:val="24"/>
          <w:szCs w:val="24"/>
        </w:rPr>
        <w:t xml:space="preserve">shall review the performance of each </w:t>
      </w:r>
      <w:r w:rsidR="008D3682">
        <w:rPr>
          <w:rFonts w:eastAsia="Times New Roman" w:cstheme="minorHAnsi"/>
          <w:color w:val="000000"/>
          <w:sz w:val="24"/>
          <w:szCs w:val="24"/>
        </w:rPr>
        <w:t>F</w:t>
      </w:r>
      <w:r w:rsidR="00174BDF">
        <w:rPr>
          <w:rFonts w:eastAsia="Times New Roman" w:cstheme="minorHAnsi"/>
          <w:color w:val="000000"/>
          <w:sz w:val="24"/>
          <w:szCs w:val="24"/>
        </w:rPr>
        <w:t>TF</w:t>
      </w:r>
      <w:r w:rsidR="008D3682">
        <w:rPr>
          <w:rFonts w:eastAsia="Times New Roman" w:cstheme="minorHAnsi"/>
          <w:color w:val="000000"/>
          <w:sz w:val="24"/>
          <w:szCs w:val="24"/>
        </w:rPr>
        <w:t>AS</w:t>
      </w:r>
      <w:r w:rsidRPr="00B55CA8">
        <w:rPr>
          <w:rFonts w:eastAsia="Times New Roman" w:cstheme="minorHAnsi"/>
          <w:color w:val="000000"/>
          <w:sz w:val="24"/>
          <w:szCs w:val="24"/>
        </w:rPr>
        <w:t xml:space="preserve"> member and shall prepare a written evaluation using the “</w:t>
      </w:r>
      <w:r w:rsidRPr="007C2D0A">
        <w:rPr>
          <w:rFonts w:eastAsia="Times New Roman" w:cstheme="minorHAnsi"/>
          <w:color w:val="000000"/>
          <w:sz w:val="24"/>
          <w:szCs w:val="24"/>
        </w:rPr>
        <w:t>College of Social Science</w:t>
      </w:r>
      <w:r w:rsidRPr="00B55CA8">
        <w:rPr>
          <w:rFonts w:eastAsia="Times New Roman" w:cstheme="minorHAnsi"/>
          <w:color w:val="000000"/>
          <w:sz w:val="24"/>
          <w:szCs w:val="24"/>
        </w:rPr>
        <w:t xml:space="preserve"> Fixed Term Faculty and Academic Staff Annual Performance Evaluation” form.</w:t>
      </w:r>
    </w:p>
    <w:p w14:paraId="6B8DE9CB" w14:textId="510950CC"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The unit peer review committee</w:t>
      </w:r>
      <w:r w:rsidR="008D3682">
        <w:rPr>
          <w:rFonts w:eastAsia="Times New Roman" w:cstheme="minorHAnsi"/>
          <w:color w:val="000000"/>
          <w:sz w:val="24"/>
          <w:szCs w:val="24"/>
        </w:rPr>
        <w:t xml:space="preserve"> (if applicable)</w:t>
      </w:r>
      <w:r w:rsidRPr="00B55CA8">
        <w:rPr>
          <w:rFonts w:eastAsia="Times New Roman" w:cstheme="minorHAnsi"/>
          <w:color w:val="000000"/>
          <w:sz w:val="24"/>
          <w:szCs w:val="24"/>
        </w:rPr>
        <w:t xml:space="preserve"> may provide input to the unit administrator, but the administrator</w:t>
      </w:r>
      <w:r w:rsidR="008D3682">
        <w:rPr>
          <w:rFonts w:eastAsia="Times New Roman" w:cstheme="minorHAnsi"/>
          <w:color w:val="000000"/>
          <w:sz w:val="24"/>
          <w:szCs w:val="24"/>
        </w:rPr>
        <w:t>, or designated supervisor,</w:t>
      </w:r>
      <w:r w:rsidRPr="00B55CA8">
        <w:rPr>
          <w:rFonts w:eastAsia="Times New Roman" w:cstheme="minorHAnsi"/>
          <w:color w:val="000000"/>
          <w:sz w:val="24"/>
          <w:szCs w:val="24"/>
        </w:rPr>
        <w:t xml:space="preserve"> is responsible for evaluating the performance of each </w:t>
      </w:r>
      <w:r w:rsidR="008D3682">
        <w:rPr>
          <w:rFonts w:eastAsia="Times New Roman" w:cstheme="minorHAnsi"/>
          <w:color w:val="000000"/>
          <w:sz w:val="24"/>
          <w:szCs w:val="24"/>
        </w:rPr>
        <w:t>F</w:t>
      </w:r>
      <w:r w:rsidR="00174BDF">
        <w:rPr>
          <w:rFonts w:eastAsia="Times New Roman" w:cstheme="minorHAnsi"/>
          <w:color w:val="000000"/>
          <w:sz w:val="24"/>
          <w:szCs w:val="24"/>
        </w:rPr>
        <w:t>TF</w:t>
      </w:r>
      <w:r w:rsidR="008D3682">
        <w:rPr>
          <w:rFonts w:eastAsia="Times New Roman" w:cstheme="minorHAnsi"/>
          <w:color w:val="000000"/>
          <w:sz w:val="24"/>
          <w:szCs w:val="24"/>
        </w:rPr>
        <w:t>AS</w:t>
      </w:r>
      <w:r w:rsidRPr="00B55CA8">
        <w:rPr>
          <w:rFonts w:eastAsia="Times New Roman" w:cstheme="minorHAnsi"/>
          <w:color w:val="000000"/>
          <w:sz w:val="24"/>
          <w:szCs w:val="24"/>
        </w:rPr>
        <w:t xml:space="preserve"> consistent with the expectations for the position and policies of the unit.</w:t>
      </w:r>
    </w:p>
    <w:p w14:paraId="3E4EF347" w14:textId="2D2D1365"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lastRenderedPageBreak/>
        <w:t>The unit administrator</w:t>
      </w:r>
      <w:r w:rsidR="008D3682">
        <w:rPr>
          <w:rFonts w:eastAsia="Times New Roman" w:cstheme="minorHAnsi"/>
          <w:color w:val="000000"/>
          <w:sz w:val="24"/>
          <w:szCs w:val="24"/>
        </w:rPr>
        <w:t>, or designated supervisor,</w:t>
      </w:r>
      <w:r w:rsidRPr="00B55CA8">
        <w:rPr>
          <w:rFonts w:eastAsia="Times New Roman" w:cstheme="minorHAnsi"/>
          <w:color w:val="000000"/>
          <w:sz w:val="24"/>
          <w:szCs w:val="24"/>
        </w:rPr>
        <w:t xml:space="preserve"> will assess each significant area of the individual’s responsibility, and also provide an overall evaluation.</w:t>
      </w:r>
    </w:p>
    <w:p w14:paraId="75D7BF3C" w14:textId="1ECE0D35"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 xml:space="preserve">The unit administrator, or designee, shall offer to discuss the evaluation with the </w:t>
      </w:r>
      <w:r w:rsidR="008D3682">
        <w:rPr>
          <w:rFonts w:eastAsia="Times New Roman" w:cstheme="minorHAnsi"/>
          <w:color w:val="000000"/>
          <w:sz w:val="24"/>
          <w:szCs w:val="24"/>
        </w:rPr>
        <w:t>F</w:t>
      </w:r>
      <w:r w:rsidR="00174BDF">
        <w:rPr>
          <w:rFonts w:eastAsia="Times New Roman" w:cstheme="minorHAnsi"/>
          <w:color w:val="000000"/>
          <w:sz w:val="24"/>
          <w:szCs w:val="24"/>
        </w:rPr>
        <w:t>TF</w:t>
      </w:r>
      <w:r w:rsidR="008D3682">
        <w:rPr>
          <w:rFonts w:eastAsia="Times New Roman" w:cstheme="minorHAnsi"/>
          <w:color w:val="000000"/>
          <w:sz w:val="24"/>
          <w:szCs w:val="24"/>
        </w:rPr>
        <w:t>AS</w:t>
      </w:r>
      <w:r w:rsidRPr="00B55CA8">
        <w:rPr>
          <w:rFonts w:eastAsia="Times New Roman" w:cstheme="minorHAnsi"/>
          <w:color w:val="000000"/>
          <w:sz w:val="24"/>
          <w:szCs w:val="24"/>
        </w:rPr>
        <w:t xml:space="preserve"> member. The unit administrator</w:t>
      </w:r>
      <w:r w:rsidR="008D3682">
        <w:rPr>
          <w:rFonts w:eastAsia="Times New Roman" w:cstheme="minorHAnsi"/>
          <w:color w:val="000000"/>
          <w:sz w:val="24"/>
          <w:szCs w:val="24"/>
        </w:rPr>
        <w:t>, or designee,</w:t>
      </w:r>
      <w:r w:rsidRPr="00B55CA8">
        <w:rPr>
          <w:rFonts w:eastAsia="Times New Roman" w:cstheme="minorHAnsi"/>
          <w:color w:val="000000"/>
          <w:sz w:val="24"/>
          <w:szCs w:val="24"/>
        </w:rPr>
        <w:t xml:space="preserve"> shall provide a draft written evaluation prior to meeting with each individual to discuss the evaluation.</w:t>
      </w:r>
    </w:p>
    <w:p w14:paraId="295553FC" w14:textId="07B470FA" w:rsidR="007C2D0A" w:rsidRPr="007C2D0A" w:rsidRDefault="007A474B" w:rsidP="007C2D0A">
      <w:pPr>
        <w:pStyle w:val="ListParagraph"/>
        <w:widowControl w:val="0"/>
        <w:numPr>
          <w:ilvl w:val="1"/>
          <w:numId w:val="1"/>
        </w:numPr>
        <w:tabs>
          <w:tab w:val="left" w:pos="220"/>
          <w:tab w:val="left" w:pos="720"/>
        </w:tabs>
        <w:autoSpaceDE w:val="0"/>
        <w:autoSpaceDN w:val="0"/>
        <w:adjustRightInd w:val="0"/>
        <w:spacing w:line="276" w:lineRule="auto"/>
        <w:rPr>
          <w:rFonts w:cstheme="minorHAnsi"/>
          <w:color w:val="00006D"/>
          <w:sz w:val="24"/>
          <w:szCs w:val="24"/>
        </w:rPr>
      </w:pPr>
      <w:r>
        <w:rPr>
          <w:rFonts w:cstheme="minorHAnsi"/>
          <w:sz w:val="24"/>
          <w:szCs w:val="24"/>
        </w:rPr>
        <w:t>Individuals</w:t>
      </w:r>
      <w:r w:rsidR="007C2D0A" w:rsidRPr="007C2D0A">
        <w:rPr>
          <w:rFonts w:cstheme="minorHAnsi"/>
          <w:sz w:val="24"/>
          <w:szCs w:val="24"/>
        </w:rPr>
        <w:t xml:space="preserve"> have the option of responding to any of the points within the evaluation document. Additionally, they may prepare a separate, more comprehensive document that identifies the points of contention and the reasons for the disagreement.  The document prepared by the </w:t>
      </w:r>
      <w:r w:rsidR="008D3682">
        <w:rPr>
          <w:rFonts w:cstheme="minorHAnsi"/>
          <w:sz w:val="24"/>
          <w:szCs w:val="24"/>
        </w:rPr>
        <w:t>F</w:t>
      </w:r>
      <w:r w:rsidR="00B93130">
        <w:rPr>
          <w:rFonts w:cstheme="minorHAnsi"/>
          <w:sz w:val="24"/>
          <w:szCs w:val="24"/>
        </w:rPr>
        <w:t>TF</w:t>
      </w:r>
      <w:r w:rsidR="008D3682">
        <w:rPr>
          <w:rFonts w:cstheme="minorHAnsi"/>
          <w:sz w:val="24"/>
          <w:szCs w:val="24"/>
        </w:rPr>
        <w:t>AS</w:t>
      </w:r>
      <w:r w:rsidR="007C2D0A" w:rsidRPr="007C2D0A">
        <w:rPr>
          <w:rFonts w:cstheme="minorHAnsi"/>
          <w:sz w:val="24"/>
          <w:szCs w:val="24"/>
        </w:rPr>
        <w:t xml:space="preserve"> member is to be attached to the written evaluation for the permanent record of the annual evaluation that is held in the unit and in the Office of the Dean.</w:t>
      </w:r>
    </w:p>
    <w:p w14:paraId="4983BF4A" w14:textId="05FF8DFD" w:rsidR="007C2D0A" w:rsidRDefault="007C2D0A" w:rsidP="007C2D0A">
      <w:pPr>
        <w:pStyle w:val="ListParagraph"/>
        <w:widowControl w:val="0"/>
        <w:numPr>
          <w:ilvl w:val="1"/>
          <w:numId w:val="1"/>
        </w:numPr>
        <w:tabs>
          <w:tab w:val="left" w:pos="220"/>
          <w:tab w:val="left" w:pos="720"/>
        </w:tabs>
        <w:autoSpaceDE w:val="0"/>
        <w:autoSpaceDN w:val="0"/>
        <w:adjustRightInd w:val="0"/>
        <w:spacing w:line="276" w:lineRule="auto"/>
        <w:rPr>
          <w:rFonts w:cstheme="minorHAnsi"/>
          <w:sz w:val="24"/>
          <w:szCs w:val="24"/>
        </w:rPr>
      </w:pPr>
      <w:r w:rsidRPr="007C2D0A">
        <w:rPr>
          <w:rFonts w:cstheme="minorHAnsi"/>
          <w:sz w:val="24"/>
          <w:szCs w:val="24"/>
        </w:rPr>
        <w:t xml:space="preserve">Signature by </w:t>
      </w:r>
      <w:r w:rsidR="008D3682">
        <w:rPr>
          <w:rFonts w:cstheme="minorHAnsi"/>
          <w:sz w:val="24"/>
          <w:szCs w:val="24"/>
        </w:rPr>
        <w:t>F</w:t>
      </w:r>
      <w:r w:rsidR="00174BDF">
        <w:rPr>
          <w:rFonts w:cstheme="minorHAnsi"/>
          <w:sz w:val="24"/>
          <w:szCs w:val="24"/>
        </w:rPr>
        <w:t>TF</w:t>
      </w:r>
      <w:r w:rsidR="008D3682">
        <w:rPr>
          <w:rFonts w:cstheme="minorHAnsi"/>
          <w:sz w:val="24"/>
          <w:szCs w:val="24"/>
        </w:rPr>
        <w:t>AS</w:t>
      </w:r>
      <w:r w:rsidR="001656EB">
        <w:rPr>
          <w:rFonts w:cstheme="minorHAnsi"/>
          <w:sz w:val="24"/>
          <w:szCs w:val="24"/>
        </w:rPr>
        <w:t xml:space="preserve"> member</w:t>
      </w:r>
      <w:r w:rsidRPr="007C2D0A">
        <w:rPr>
          <w:rFonts w:cstheme="minorHAnsi"/>
          <w:sz w:val="24"/>
          <w:szCs w:val="24"/>
        </w:rPr>
        <w:t xml:space="preserve"> on the evaluation does not signify agreement with the unit leader’s evaluation, but rather </w:t>
      </w:r>
      <w:r w:rsidR="002819F1">
        <w:rPr>
          <w:rFonts w:cstheme="minorHAnsi"/>
          <w:sz w:val="24"/>
          <w:szCs w:val="24"/>
        </w:rPr>
        <w:t xml:space="preserve">an </w:t>
      </w:r>
      <w:r w:rsidRPr="007C2D0A">
        <w:rPr>
          <w:rFonts w:cstheme="minorHAnsi"/>
          <w:sz w:val="24"/>
          <w:szCs w:val="24"/>
        </w:rPr>
        <w:t>acknowledgement that the member has read and</w:t>
      </w:r>
      <w:r w:rsidR="002819F1">
        <w:rPr>
          <w:rFonts w:cstheme="minorHAnsi"/>
          <w:sz w:val="24"/>
          <w:szCs w:val="24"/>
        </w:rPr>
        <w:t>, if desired,</w:t>
      </w:r>
      <w:r w:rsidRPr="007C2D0A">
        <w:rPr>
          <w:rFonts w:cstheme="minorHAnsi"/>
          <w:sz w:val="24"/>
          <w:szCs w:val="24"/>
        </w:rPr>
        <w:t xml:space="preserve"> discussed the evaluation with their unit leader</w:t>
      </w:r>
      <w:r w:rsidR="008D3682">
        <w:rPr>
          <w:rFonts w:cstheme="minorHAnsi"/>
          <w:sz w:val="24"/>
          <w:szCs w:val="24"/>
        </w:rPr>
        <w:t>, or designee</w:t>
      </w:r>
      <w:r w:rsidRPr="007C2D0A">
        <w:rPr>
          <w:rFonts w:cstheme="minorHAnsi"/>
          <w:sz w:val="24"/>
          <w:szCs w:val="24"/>
        </w:rPr>
        <w:t>.</w:t>
      </w:r>
    </w:p>
    <w:p w14:paraId="1858D24E" w14:textId="10C84574" w:rsidR="007C2D0A" w:rsidRPr="00B55CA8" w:rsidRDefault="007C2D0A"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 xml:space="preserve">The unit administrator shall provide the written final evaluation within three months of the discussion of the evaluation with the </w:t>
      </w:r>
      <w:r w:rsidR="008D3682">
        <w:rPr>
          <w:rFonts w:eastAsia="Times New Roman" w:cstheme="minorHAnsi"/>
          <w:color w:val="000000"/>
          <w:sz w:val="24"/>
          <w:szCs w:val="24"/>
        </w:rPr>
        <w:t>F</w:t>
      </w:r>
      <w:r w:rsidR="00174BDF">
        <w:rPr>
          <w:rFonts w:eastAsia="Times New Roman" w:cstheme="minorHAnsi"/>
          <w:color w:val="000000"/>
          <w:sz w:val="24"/>
          <w:szCs w:val="24"/>
        </w:rPr>
        <w:t>TF</w:t>
      </w:r>
      <w:r w:rsidR="008D3682">
        <w:rPr>
          <w:rFonts w:eastAsia="Times New Roman" w:cstheme="minorHAnsi"/>
          <w:color w:val="000000"/>
          <w:sz w:val="24"/>
          <w:szCs w:val="24"/>
        </w:rPr>
        <w:t>AS</w:t>
      </w:r>
      <w:r w:rsidRPr="00B55CA8">
        <w:rPr>
          <w:rFonts w:eastAsia="Times New Roman" w:cstheme="minorHAnsi"/>
          <w:color w:val="000000"/>
          <w:sz w:val="24"/>
          <w:szCs w:val="24"/>
        </w:rPr>
        <w:t xml:space="preserve"> staff member.</w:t>
      </w:r>
    </w:p>
    <w:p w14:paraId="7117D3FB" w14:textId="71C0B1A7"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 xml:space="preserve">The </w:t>
      </w:r>
      <w:r w:rsidR="008D3682">
        <w:rPr>
          <w:rFonts w:eastAsia="Times New Roman" w:cstheme="minorHAnsi"/>
          <w:color w:val="000000"/>
          <w:sz w:val="24"/>
          <w:szCs w:val="24"/>
        </w:rPr>
        <w:t>F</w:t>
      </w:r>
      <w:r w:rsidR="00174BDF">
        <w:rPr>
          <w:rFonts w:eastAsia="Times New Roman" w:cstheme="minorHAnsi"/>
          <w:color w:val="000000"/>
          <w:sz w:val="24"/>
          <w:szCs w:val="24"/>
        </w:rPr>
        <w:t>TF</w:t>
      </w:r>
      <w:r w:rsidR="008D3682">
        <w:rPr>
          <w:rFonts w:eastAsia="Times New Roman" w:cstheme="minorHAnsi"/>
          <w:color w:val="000000"/>
          <w:sz w:val="24"/>
          <w:szCs w:val="24"/>
        </w:rPr>
        <w:t>AS</w:t>
      </w:r>
      <w:r w:rsidRPr="00B55CA8">
        <w:rPr>
          <w:rFonts w:eastAsia="Times New Roman" w:cstheme="minorHAnsi"/>
          <w:color w:val="000000"/>
          <w:sz w:val="24"/>
          <w:szCs w:val="24"/>
        </w:rPr>
        <w:t xml:space="preserve"> staff member shall have the right to meet in person with the unit administrator or designee after the final written evaluation is received.</w:t>
      </w:r>
    </w:p>
    <w:p w14:paraId="3A2C260A" w14:textId="0D1123BE" w:rsidR="00B55CA8" w:rsidRDefault="00B55CA8" w:rsidP="007C2D0A">
      <w:pPr>
        <w:numPr>
          <w:ilvl w:val="1"/>
          <w:numId w:val="1"/>
        </w:numPr>
        <w:shd w:val="clear" w:color="auto" w:fill="FFFFFF"/>
        <w:spacing w:before="100" w:beforeAutospacing="1" w:after="360" w:line="276" w:lineRule="auto"/>
        <w:rPr>
          <w:rFonts w:eastAsia="Times New Roman" w:cstheme="minorHAnsi"/>
          <w:color w:val="000000"/>
          <w:sz w:val="24"/>
          <w:szCs w:val="24"/>
        </w:rPr>
      </w:pPr>
      <w:r w:rsidRPr="00B55CA8">
        <w:rPr>
          <w:rFonts w:eastAsia="Times New Roman" w:cstheme="minorHAnsi"/>
          <w:color w:val="000000"/>
          <w:sz w:val="24"/>
          <w:szCs w:val="24"/>
        </w:rPr>
        <w:t xml:space="preserve">The unit administrator shall certify, through the Dean of the College of </w:t>
      </w:r>
      <w:r w:rsidR="00A21256">
        <w:rPr>
          <w:rFonts w:eastAsia="Times New Roman" w:cstheme="minorHAnsi"/>
          <w:color w:val="000000"/>
          <w:sz w:val="24"/>
          <w:szCs w:val="24"/>
        </w:rPr>
        <w:t>Social Science</w:t>
      </w:r>
      <w:r w:rsidRPr="00B55CA8">
        <w:rPr>
          <w:rFonts w:eastAsia="Times New Roman" w:cstheme="minorHAnsi"/>
          <w:color w:val="000000"/>
          <w:sz w:val="24"/>
          <w:szCs w:val="24"/>
        </w:rPr>
        <w:t>, to the Office of the Provost that the evaluation has been completed.</w:t>
      </w:r>
    </w:p>
    <w:p w14:paraId="4ABC302A" w14:textId="6470AB09" w:rsidR="00B55CA8" w:rsidRPr="00B55CA8" w:rsidRDefault="00B55CA8" w:rsidP="007C2D0A">
      <w:pPr>
        <w:numPr>
          <w:ilvl w:val="0"/>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Evaluation Criteria — the following categories will be included in any evaluation to the extent applicable</w:t>
      </w:r>
      <w:r w:rsidR="00525ABC">
        <w:rPr>
          <w:rFonts w:eastAsia="Times New Roman" w:cstheme="minorHAnsi"/>
          <w:color w:val="000000"/>
          <w:sz w:val="24"/>
          <w:szCs w:val="24"/>
        </w:rPr>
        <w:t>:</w:t>
      </w:r>
    </w:p>
    <w:p w14:paraId="30908FA1" w14:textId="77777777"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Teaching (undergraduate, graduate, non-credit)</w:t>
      </w:r>
    </w:p>
    <w:p w14:paraId="34E2DB32" w14:textId="77777777"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 xml:space="preserve">Research, creative activities and other scholarly </w:t>
      </w:r>
      <w:proofErr w:type="gramStart"/>
      <w:r w:rsidRPr="00B55CA8">
        <w:rPr>
          <w:rFonts w:eastAsia="Times New Roman" w:cstheme="minorHAnsi"/>
          <w:color w:val="000000"/>
          <w:sz w:val="24"/>
          <w:szCs w:val="24"/>
        </w:rPr>
        <w:t>effort</w:t>
      </w:r>
      <w:proofErr w:type="gramEnd"/>
    </w:p>
    <w:p w14:paraId="7DFFE07B" w14:textId="77777777"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Advising, counseling, and other student services</w:t>
      </w:r>
    </w:p>
    <w:p w14:paraId="5C53CE49" w14:textId="77777777"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Outreach</w:t>
      </w:r>
    </w:p>
    <w:p w14:paraId="161DAD40" w14:textId="77777777"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Curriculum development</w:t>
      </w:r>
    </w:p>
    <w:p w14:paraId="0B8C24DA" w14:textId="77777777"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Service (unit, college, university, professional)</w:t>
      </w:r>
    </w:p>
    <w:p w14:paraId="1A6E864E" w14:textId="16572770"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Administration (i.e.</w:t>
      </w:r>
      <w:r w:rsidR="003E3E33">
        <w:rPr>
          <w:rFonts w:eastAsia="Times New Roman" w:cstheme="minorHAnsi"/>
          <w:color w:val="000000"/>
          <w:sz w:val="24"/>
          <w:szCs w:val="24"/>
        </w:rPr>
        <w:t>,</w:t>
      </w:r>
      <w:r w:rsidRPr="00B55CA8">
        <w:rPr>
          <w:rFonts w:eastAsia="Times New Roman" w:cstheme="minorHAnsi"/>
          <w:color w:val="000000"/>
          <w:sz w:val="24"/>
          <w:szCs w:val="24"/>
        </w:rPr>
        <w:t xml:space="preserve"> duties related to a formal administrative assignment)</w:t>
      </w:r>
    </w:p>
    <w:p w14:paraId="1D232046" w14:textId="77777777" w:rsidR="00B55CA8" w:rsidRPr="00B55CA8" w:rsidRDefault="00B55CA8" w:rsidP="007C2D0A">
      <w:pPr>
        <w:numPr>
          <w:ilvl w:val="1"/>
          <w:numId w:val="1"/>
        </w:numPr>
        <w:shd w:val="clear" w:color="auto" w:fill="FFFFFF"/>
        <w:spacing w:before="100" w:beforeAutospacing="1" w:after="100" w:afterAutospacing="1" w:line="276" w:lineRule="auto"/>
        <w:rPr>
          <w:rFonts w:eastAsia="Times New Roman" w:cstheme="minorHAnsi"/>
          <w:color w:val="000000"/>
          <w:sz w:val="24"/>
          <w:szCs w:val="24"/>
        </w:rPr>
      </w:pPr>
      <w:r w:rsidRPr="00B55CA8">
        <w:rPr>
          <w:rFonts w:eastAsia="Times New Roman" w:cstheme="minorHAnsi"/>
          <w:color w:val="000000"/>
          <w:sz w:val="24"/>
          <w:szCs w:val="24"/>
        </w:rPr>
        <w:t xml:space="preserve">Overall Evaluation, which considers performance in </w:t>
      </w:r>
      <w:proofErr w:type="gramStart"/>
      <w:r w:rsidRPr="00B55CA8">
        <w:rPr>
          <w:rFonts w:eastAsia="Times New Roman" w:cstheme="minorHAnsi"/>
          <w:color w:val="000000"/>
          <w:sz w:val="24"/>
          <w:szCs w:val="24"/>
        </w:rPr>
        <w:t>all of</w:t>
      </w:r>
      <w:proofErr w:type="gramEnd"/>
      <w:r w:rsidRPr="00B55CA8">
        <w:rPr>
          <w:rFonts w:eastAsia="Times New Roman" w:cstheme="minorHAnsi"/>
          <w:color w:val="000000"/>
          <w:sz w:val="24"/>
          <w:szCs w:val="24"/>
        </w:rPr>
        <w:t xml:space="preserve"> the required performance areas relative to their percent time and importance.</w:t>
      </w:r>
    </w:p>
    <w:p w14:paraId="647CCE1F" w14:textId="76BE7015" w:rsidR="00B77F82" w:rsidRDefault="00B55CA8" w:rsidP="00174BDF">
      <w:pPr>
        <w:shd w:val="clear" w:color="auto" w:fill="FFFFFF"/>
        <w:spacing w:before="100" w:beforeAutospacing="1" w:after="100" w:afterAutospacing="1" w:line="276" w:lineRule="auto"/>
      </w:pPr>
      <w:r w:rsidRPr="00B55CA8">
        <w:rPr>
          <w:rFonts w:eastAsia="Times New Roman" w:cstheme="minorHAnsi"/>
          <w:color w:val="000000"/>
          <w:sz w:val="24"/>
          <w:szCs w:val="24"/>
        </w:rPr>
        <w:t>NOTE: The evaluation should be based only on assigned duties, not those activities that the faculty or staff member chooses to do on a voluntary basis.</w:t>
      </w:r>
    </w:p>
    <w:sectPr w:rsidR="00B7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3C45"/>
    <w:multiLevelType w:val="multilevel"/>
    <w:tmpl w:val="E4B49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67F7D"/>
    <w:multiLevelType w:val="multilevel"/>
    <w:tmpl w:val="B944D64E"/>
    <w:lvl w:ilvl="0">
      <w:start w:val="1"/>
      <w:numFmt w:val="upperRoman"/>
      <w:lvlText w:val="%1."/>
      <w:lvlJc w:val="right"/>
      <w:pPr>
        <w:tabs>
          <w:tab w:val="num" w:pos="720"/>
        </w:tabs>
        <w:ind w:left="720" w:hanging="360"/>
      </w:pPr>
      <w:rPr>
        <w:rFonts w:asciiTheme="minorHAnsi" w:eastAsia="Times New Roman" w:hAnsiTheme="minorHAnsi" w:cstheme="minorHAnsi"/>
      </w:r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7DC00F3"/>
    <w:multiLevelType w:val="hybridMultilevel"/>
    <w:tmpl w:val="789EAD5C"/>
    <w:lvl w:ilvl="0" w:tplc="6A128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8262497">
    <w:abstractNumId w:val="1"/>
  </w:num>
  <w:num w:numId="2" w16cid:durableId="177283100">
    <w:abstractNumId w:val="0"/>
  </w:num>
  <w:num w:numId="3" w16cid:durableId="1618950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A8"/>
    <w:rsid w:val="00001F06"/>
    <w:rsid w:val="000A6F09"/>
    <w:rsid w:val="000B7B63"/>
    <w:rsid w:val="001656EB"/>
    <w:rsid w:val="00173D6E"/>
    <w:rsid w:val="00174BDF"/>
    <w:rsid w:val="00184D9C"/>
    <w:rsid w:val="00222862"/>
    <w:rsid w:val="00231CD5"/>
    <w:rsid w:val="002819F1"/>
    <w:rsid w:val="00364A9F"/>
    <w:rsid w:val="003E3E33"/>
    <w:rsid w:val="004122FA"/>
    <w:rsid w:val="00525ABC"/>
    <w:rsid w:val="00530CF5"/>
    <w:rsid w:val="00544EEE"/>
    <w:rsid w:val="00593F87"/>
    <w:rsid w:val="0067115A"/>
    <w:rsid w:val="00783033"/>
    <w:rsid w:val="007A474B"/>
    <w:rsid w:val="007C2D0A"/>
    <w:rsid w:val="008D3682"/>
    <w:rsid w:val="008E3590"/>
    <w:rsid w:val="009F1BE2"/>
    <w:rsid w:val="00A21256"/>
    <w:rsid w:val="00B55CA8"/>
    <w:rsid w:val="00B77F82"/>
    <w:rsid w:val="00B93130"/>
    <w:rsid w:val="00C9406E"/>
    <w:rsid w:val="00DE0527"/>
    <w:rsid w:val="00E76800"/>
    <w:rsid w:val="00E92EE8"/>
    <w:rsid w:val="00FB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4865"/>
  <w15:chartTrackingRefBased/>
  <w15:docId w15:val="{EC698864-06B4-4BEF-A364-F7A35DB4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5CA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5CA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5C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5CA8"/>
    <w:pPr>
      <w:spacing w:before="100"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B55CA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5CA8"/>
    <w:rPr>
      <w:color w:val="0000FF"/>
      <w:u w:val="single"/>
    </w:rPr>
  </w:style>
  <w:style w:type="paragraph" w:styleId="ListParagraph">
    <w:name w:val="List Paragraph"/>
    <w:basedOn w:val="Normal"/>
    <w:uiPriority w:val="34"/>
    <w:qFormat/>
    <w:rsid w:val="00530CF5"/>
    <w:pPr>
      <w:ind w:left="720"/>
      <w:contextualSpacing/>
    </w:pPr>
  </w:style>
  <w:style w:type="character" w:styleId="CommentReference">
    <w:name w:val="annotation reference"/>
    <w:basedOn w:val="DefaultParagraphFont"/>
    <w:uiPriority w:val="99"/>
    <w:semiHidden/>
    <w:unhideWhenUsed/>
    <w:rsid w:val="008D3682"/>
    <w:rPr>
      <w:sz w:val="16"/>
      <w:szCs w:val="16"/>
    </w:rPr>
  </w:style>
  <w:style w:type="paragraph" w:styleId="CommentText">
    <w:name w:val="annotation text"/>
    <w:basedOn w:val="Normal"/>
    <w:link w:val="CommentTextChar"/>
    <w:uiPriority w:val="99"/>
    <w:unhideWhenUsed/>
    <w:rsid w:val="008D3682"/>
    <w:rPr>
      <w:sz w:val="20"/>
      <w:szCs w:val="20"/>
    </w:rPr>
  </w:style>
  <w:style w:type="character" w:customStyle="1" w:styleId="CommentTextChar">
    <w:name w:val="Comment Text Char"/>
    <w:basedOn w:val="DefaultParagraphFont"/>
    <w:link w:val="CommentText"/>
    <w:uiPriority w:val="99"/>
    <w:rsid w:val="008D3682"/>
    <w:rPr>
      <w:sz w:val="20"/>
      <w:szCs w:val="20"/>
    </w:rPr>
  </w:style>
  <w:style w:type="paragraph" w:styleId="CommentSubject">
    <w:name w:val="annotation subject"/>
    <w:basedOn w:val="CommentText"/>
    <w:next w:val="CommentText"/>
    <w:link w:val="CommentSubjectChar"/>
    <w:uiPriority w:val="99"/>
    <w:semiHidden/>
    <w:unhideWhenUsed/>
    <w:rsid w:val="008D3682"/>
    <w:rPr>
      <w:b/>
      <w:bCs/>
    </w:rPr>
  </w:style>
  <w:style w:type="character" w:customStyle="1" w:styleId="CommentSubjectChar">
    <w:name w:val="Comment Subject Char"/>
    <w:basedOn w:val="CommentTextChar"/>
    <w:link w:val="CommentSubject"/>
    <w:uiPriority w:val="99"/>
    <w:semiHidden/>
    <w:rsid w:val="008D3682"/>
    <w:rPr>
      <w:b/>
      <w:bCs/>
      <w:sz w:val="20"/>
      <w:szCs w:val="20"/>
    </w:rPr>
  </w:style>
  <w:style w:type="paragraph" w:styleId="Revision">
    <w:name w:val="Revision"/>
    <w:hidden/>
    <w:uiPriority w:val="99"/>
    <w:semiHidden/>
    <w:rsid w:val="008D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972218">
      <w:bodyDiv w:val="1"/>
      <w:marLeft w:val="0"/>
      <w:marRight w:val="0"/>
      <w:marTop w:val="0"/>
      <w:marBottom w:val="0"/>
      <w:divBdr>
        <w:top w:val="none" w:sz="0" w:space="0" w:color="auto"/>
        <w:left w:val="none" w:sz="0" w:space="0" w:color="auto"/>
        <w:bottom w:val="none" w:sz="0" w:space="0" w:color="auto"/>
        <w:right w:val="none" w:sz="0" w:space="0" w:color="auto"/>
      </w:divBdr>
      <w:divsChild>
        <w:div w:id="230969954">
          <w:marLeft w:val="0"/>
          <w:marRight w:val="0"/>
          <w:marTop w:val="0"/>
          <w:marBottom w:val="0"/>
          <w:divBdr>
            <w:top w:val="none" w:sz="0" w:space="0" w:color="auto"/>
            <w:left w:val="none" w:sz="0" w:space="0" w:color="auto"/>
            <w:bottom w:val="none" w:sz="0" w:space="0" w:color="auto"/>
            <w:right w:val="none" w:sz="0" w:space="0" w:color="auto"/>
          </w:divBdr>
          <w:divsChild>
            <w:div w:id="1367289166">
              <w:marLeft w:val="0"/>
              <w:marRight w:val="0"/>
              <w:marTop w:val="0"/>
              <w:marBottom w:val="0"/>
              <w:divBdr>
                <w:top w:val="none" w:sz="0" w:space="0" w:color="auto"/>
                <w:left w:val="none" w:sz="0" w:space="0" w:color="auto"/>
                <w:bottom w:val="none" w:sz="0" w:space="0" w:color="auto"/>
                <w:right w:val="none" w:sz="0" w:space="0" w:color="auto"/>
              </w:divBdr>
            </w:div>
          </w:divsChild>
        </w:div>
        <w:div w:id="186844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Carl</dc:creator>
  <cp:keywords/>
  <dc:description/>
  <cp:lastModifiedBy>Davidson, Carl</cp:lastModifiedBy>
  <cp:revision>2</cp:revision>
  <dcterms:created xsi:type="dcterms:W3CDTF">2025-08-07T22:06:00Z</dcterms:created>
  <dcterms:modified xsi:type="dcterms:W3CDTF">2025-08-07T22:06:00Z</dcterms:modified>
</cp:coreProperties>
</file>